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737" w:rsidRDefault="00024737" w:rsidP="00024737">
      <w:pPr>
        <w:spacing w:line="240" w:lineRule="auto"/>
        <w:jc w:val="center"/>
        <w:rPr>
          <w:rFonts w:ascii="Arial" w:hAnsi="Arial" w:cs="Arial"/>
          <w:b/>
          <w:sz w:val="36"/>
          <w:szCs w:val="36"/>
        </w:rPr>
      </w:pPr>
      <w:r>
        <w:rPr>
          <w:rFonts w:ascii="Arial" w:hAnsi="Arial" w:cs="Arial"/>
          <w:b/>
          <w:sz w:val="36"/>
          <w:szCs w:val="36"/>
        </w:rPr>
        <w:t>EMERGENCY ACTION PLAN</w:t>
      </w:r>
      <w:bookmarkStart w:id="0" w:name="_GoBack"/>
      <w:bookmarkEnd w:id="0"/>
    </w:p>
    <w:p w:rsidR="00024737" w:rsidRDefault="00024737" w:rsidP="00024737">
      <w:pPr>
        <w:spacing w:line="240" w:lineRule="auto"/>
        <w:jc w:val="center"/>
        <w:rPr>
          <w:rFonts w:ascii="Arial" w:hAnsi="Arial" w:cs="Arial"/>
          <w:b/>
          <w:sz w:val="28"/>
          <w:szCs w:val="28"/>
        </w:rPr>
      </w:pPr>
      <w:r>
        <w:rPr>
          <w:rFonts w:ascii="Arial" w:hAnsi="Arial" w:cs="Arial"/>
          <w:b/>
          <w:sz w:val="28"/>
          <w:szCs w:val="28"/>
        </w:rPr>
        <w:t xml:space="preserve">Location: </w:t>
      </w:r>
      <w:r>
        <w:rPr>
          <w:rFonts w:ascii="Arial" w:hAnsi="Arial" w:cs="Arial"/>
          <w:b/>
          <w:sz w:val="28"/>
          <w:szCs w:val="28"/>
          <w:highlight w:val="yellow"/>
        </w:rPr>
        <w:t>_______________</w:t>
      </w:r>
    </w:p>
    <w:p w:rsidR="00024737" w:rsidRDefault="00024737" w:rsidP="00024737">
      <w:pPr>
        <w:spacing w:line="240" w:lineRule="auto"/>
        <w:rPr>
          <w:rFonts w:ascii="Arial" w:hAnsi="Arial" w:cs="Arial"/>
          <w:sz w:val="24"/>
          <w:szCs w:val="24"/>
        </w:rPr>
      </w:pPr>
      <w:r>
        <w:rPr>
          <w:rFonts w:ascii="Arial" w:hAnsi="Arial" w:cs="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024737" w:rsidRDefault="00024737" w:rsidP="00024737">
      <w:pPr>
        <w:spacing w:line="240" w:lineRule="auto"/>
        <w:rPr>
          <w:rFonts w:ascii="Arial" w:hAnsi="Arial" w:cs="Arial"/>
          <w:b/>
          <w:sz w:val="24"/>
          <w:szCs w:val="24"/>
        </w:rPr>
      </w:pPr>
      <w:r>
        <w:rPr>
          <w:rFonts w:ascii="Arial" w:hAnsi="Arial" w:cs="Arial"/>
          <w:b/>
          <w:sz w:val="24"/>
          <w:szCs w:val="24"/>
          <w:u w:val="single"/>
        </w:rPr>
        <w:t>EMERGENCY CONTACTS</w:t>
      </w:r>
      <w:r>
        <w:rPr>
          <w:rFonts w:ascii="Arial" w:hAnsi="Arial" w:cs="Arial"/>
          <w:b/>
          <w:sz w:val="24"/>
          <w:szCs w:val="24"/>
        </w:rPr>
        <w:t>:</w:t>
      </w:r>
    </w:p>
    <w:tbl>
      <w:tblPr>
        <w:tblW w:w="946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08"/>
        <w:gridCol w:w="1170"/>
        <w:gridCol w:w="4680"/>
        <w:gridCol w:w="2610"/>
      </w:tblGrid>
      <w:tr w:rsidR="00024737" w:rsidTr="00077CD1">
        <w:trPr>
          <w:trHeight w:val="603"/>
        </w:trPr>
        <w:tc>
          <w:tcPr>
            <w:tcW w:w="1008" w:type="dxa"/>
            <w:tcBorders>
              <w:top w:val="nil"/>
              <w:left w:val="nil"/>
              <w:bottom w:val="single" w:sz="4" w:space="0" w:color="auto"/>
              <w:right w:val="nil"/>
            </w:tcBorders>
          </w:tcPr>
          <w:p w:rsidR="00024737" w:rsidRDefault="00024737" w:rsidP="00077CD1">
            <w:pPr>
              <w:tabs>
                <w:tab w:val="left" w:pos="360"/>
              </w:tabs>
              <w:spacing w:before="120" w:after="120"/>
              <w:rPr>
                <w:rFonts w:ascii="Arial" w:hAnsi="Arial" w:cs="Arial"/>
                <w:b/>
                <w:bCs/>
              </w:rPr>
            </w:pPr>
            <w:r>
              <w:rPr>
                <w:rFonts w:ascii="Arial" w:hAnsi="Arial" w:cs="Arial"/>
                <w:b/>
                <w:bCs/>
              </w:rPr>
              <w:t>Step 1</w:t>
            </w:r>
          </w:p>
        </w:tc>
        <w:tc>
          <w:tcPr>
            <w:tcW w:w="5850" w:type="dxa"/>
            <w:gridSpan w:val="2"/>
            <w:tcBorders>
              <w:top w:val="nil"/>
              <w:left w:val="nil"/>
              <w:bottom w:val="single" w:sz="4" w:space="0" w:color="auto"/>
              <w:right w:val="nil"/>
            </w:tcBorders>
            <w:vAlign w:val="center"/>
          </w:tcPr>
          <w:p w:rsidR="00024737" w:rsidRDefault="00024737" w:rsidP="00077CD1">
            <w:pPr>
              <w:tabs>
                <w:tab w:val="left" w:pos="360"/>
              </w:tabs>
              <w:spacing w:before="120" w:after="120"/>
              <w:rPr>
                <w:rFonts w:ascii="Arial" w:hAnsi="Arial" w:cs="Arial"/>
              </w:rPr>
            </w:pPr>
            <w:r>
              <w:rPr>
                <w:rFonts w:ascii="Arial" w:hAnsi="Arial" w:cs="Arial"/>
                <w:b/>
                <w:bCs/>
              </w:rPr>
              <w:t>SUMMON EMERGENCY HELP IMMEDIATELY</w:t>
            </w:r>
          </w:p>
        </w:tc>
        <w:tc>
          <w:tcPr>
            <w:tcW w:w="2610" w:type="dxa"/>
            <w:tcBorders>
              <w:top w:val="nil"/>
              <w:left w:val="nil"/>
              <w:bottom w:val="single" w:sz="4" w:space="0" w:color="auto"/>
              <w:right w:val="nil"/>
            </w:tcBorders>
          </w:tcPr>
          <w:p w:rsidR="00024737" w:rsidRDefault="00024737" w:rsidP="00077CD1">
            <w:pPr>
              <w:tabs>
                <w:tab w:val="left" w:pos="360"/>
                <w:tab w:val="right" w:pos="8640"/>
              </w:tabs>
              <w:spacing w:before="120" w:after="120"/>
              <w:rPr>
                <w:rFonts w:ascii="Arial" w:hAnsi="Arial" w:cs="Arial"/>
              </w:rPr>
            </w:pPr>
          </w:p>
        </w:tc>
      </w:tr>
      <w:tr w:rsidR="00024737" w:rsidTr="00077CD1">
        <w:trPr>
          <w:trHeight w:val="200"/>
        </w:trPr>
        <w:tc>
          <w:tcPr>
            <w:tcW w:w="2178" w:type="dxa"/>
            <w:gridSpan w:val="2"/>
            <w:tcBorders>
              <w:top w:val="single" w:sz="4" w:space="0" w:color="auto"/>
              <w:left w:val="single" w:sz="4" w:space="0" w:color="auto"/>
              <w:bottom w:val="nil"/>
              <w:right w:val="single" w:sz="6" w:space="0" w:color="auto"/>
            </w:tcBorders>
          </w:tcPr>
          <w:p w:rsidR="00024737" w:rsidRDefault="00024737" w:rsidP="00077CD1">
            <w:pPr>
              <w:tabs>
                <w:tab w:val="left" w:pos="360"/>
                <w:tab w:val="right" w:pos="8640"/>
              </w:tabs>
              <w:spacing w:before="120" w:after="120"/>
              <w:jc w:val="right"/>
              <w:rPr>
                <w:rFonts w:ascii="Arial" w:hAnsi="Arial" w:cs="Arial"/>
              </w:rPr>
            </w:pPr>
            <w:r>
              <w:rPr>
                <w:rFonts w:ascii="Arial" w:hAnsi="Arial" w:cs="Arial"/>
              </w:rPr>
              <w:t>Fire</w:t>
            </w:r>
          </w:p>
        </w:tc>
        <w:tc>
          <w:tcPr>
            <w:tcW w:w="7290" w:type="dxa"/>
            <w:gridSpan w:val="2"/>
            <w:tcBorders>
              <w:top w:val="single" w:sz="4" w:space="0" w:color="auto"/>
              <w:left w:val="nil"/>
              <w:bottom w:val="dotted" w:sz="6" w:space="0" w:color="auto"/>
              <w:right w:val="single" w:sz="4" w:space="0" w:color="auto"/>
            </w:tcBorders>
          </w:tcPr>
          <w:p w:rsidR="00024737" w:rsidRDefault="00024737" w:rsidP="00077CD1">
            <w:pPr>
              <w:tabs>
                <w:tab w:val="left" w:pos="360"/>
                <w:tab w:val="right" w:pos="8640"/>
              </w:tabs>
              <w:spacing w:before="120" w:after="120"/>
            </w:pPr>
            <w:r>
              <w:rPr>
                <w:rFonts w:ascii="Arial" w:hAnsi="Arial" w:cs="Arial"/>
                <w:b/>
                <w:color w:val="000000" w:themeColor="text1"/>
              </w:rPr>
              <w:t xml:space="preserve">Emergency: </w:t>
            </w:r>
            <w:r>
              <w:rPr>
                <w:rFonts w:ascii="Arial" w:hAnsi="Arial" w:cs="Arial"/>
                <w:color w:val="000000" w:themeColor="text1"/>
              </w:rPr>
              <w:t xml:space="preserve">911  </w:t>
            </w:r>
          </w:p>
        </w:tc>
      </w:tr>
      <w:tr w:rsidR="00024737" w:rsidTr="00077CD1">
        <w:trPr>
          <w:trHeight w:val="200"/>
        </w:trPr>
        <w:tc>
          <w:tcPr>
            <w:tcW w:w="2178" w:type="dxa"/>
            <w:gridSpan w:val="2"/>
            <w:tcBorders>
              <w:top w:val="nil"/>
              <w:left w:val="single" w:sz="4" w:space="0" w:color="auto"/>
              <w:bottom w:val="nil"/>
              <w:right w:val="single" w:sz="6" w:space="0" w:color="auto"/>
            </w:tcBorders>
          </w:tcPr>
          <w:p w:rsidR="00024737" w:rsidRDefault="00024737" w:rsidP="00077CD1">
            <w:pPr>
              <w:tabs>
                <w:tab w:val="left" w:pos="360"/>
                <w:tab w:val="right" w:pos="8640"/>
              </w:tabs>
              <w:spacing w:before="120" w:after="120"/>
              <w:jc w:val="right"/>
              <w:rPr>
                <w:rFonts w:ascii="Arial" w:hAnsi="Arial" w:cs="Arial"/>
              </w:rPr>
            </w:pPr>
            <w:r>
              <w:rPr>
                <w:rFonts w:ascii="Arial" w:hAnsi="Arial" w:cs="Arial"/>
              </w:rPr>
              <w:t>Police</w:t>
            </w:r>
          </w:p>
        </w:tc>
        <w:tc>
          <w:tcPr>
            <w:tcW w:w="7290" w:type="dxa"/>
            <w:gridSpan w:val="2"/>
            <w:tcBorders>
              <w:top w:val="dotted" w:sz="6" w:space="0" w:color="auto"/>
              <w:left w:val="nil"/>
              <w:bottom w:val="dotted" w:sz="6" w:space="0" w:color="auto"/>
              <w:right w:val="single" w:sz="4" w:space="0" w:color="auto"/>
            </w:tcBorders>
          </w:tcPr>
          <w:p w:rsidR="00024737" w:rsidRDefault="00024737" w:rsidP="00077CD1">
            <w:pPr>
              <w:tabs>
                <w:tab w:val="left" w:pos="360"/>
                <w:tab w:val="right" w:pos="8640"/>
              </w:tabs>
              <w:spacing w:before="120" w:after="120"/>
              <w:rPr>
                <w:rFonts w:ascii="Arial" w:hAnsi="Arial" w:cs="Arial"/>
                <w:bCs/>
              </w:rPr>
            </w:pPr>
            <w:r>
              <w:rPr>
                <w:rFonts w:ascii="Arial" w:hAnsi="Arial" w:cs="Arial"/>
                <w:b/>
                <w:bCs/>
              </w:rPr>
              <w:t xml:space="preserve">Emergency: </w:t>
            </w:r>
            <w:r>
              <w:rPr>
                <w:rFonts w:ascii="Arial" w:hAnsi="Arial" w:cs="Arial"/>
                <w:bCs/>
              </w:rPr>
              <w:t xml:space="preserve">911 </w:t>
            </w:r>
          </w:p>
        </w:tc>
      </w:tr>
      <w:tr w:rsidR="00024737" w:rsidTr="00077CD1">
        <w:trPr>
          <w:trHeight w:val="200"/>
        </w:trPr>
        <w:tc>
          <w:tcPr>
            <w:tcW w:w="2178" w:type="dxa"/>
            <w:gridSpan w:val="2"/>
            <w:tcBorders>
              <w:top w:val="nil"/>
              <w:left w:val="single" w:sz="4" w:space="0" w:color="auto"/>
              <w:bottom w:val="nil"/>
              <w:right w:val="single" w:sz="6" w:space="0" w:color="auto"/>
            </w:tcBorders>
          </w:tcPr>
          <w:p w:rsidR="00024737" w:rsidRDefault="00024737" w:rsidP="00077CD1">
            <w:pPr>
              <w:tabs>
                <w:tab w:val="left" w:pos="360"/>
                <w:tab w:val="right" w:pos="8640"/>
              </w:tabs>
              <w:spacing w:before="120" w:after="120"/>
              <w:jc w:val="right"/>
              <w:rPr>
                <w:rFonts w:ascii="Arial" w:hAnsi="Arial" w:cs="Arial"/>
              </w:rPr>
            </w:pPr>
            <w:r>
              <w:rPr>
                <w:rFonts w:ascii="Arial" w:hAnsi="Arial" w:cs="Arial"/>
              </w:rPr>
              <w:t>Ambulance</w:t>
            </w:r>
          </w:p>
        </w:tc>
        <w:tc>
          <w:tcPr>
            <w:tcW w:w="7290" w:type="dxa"/>
            <w:gridSpan w:val="2"/>
            <w:tcBorders>
              <w:top w:val="dotted" w:sz="6" w:space="0" w:color="auto"/>
              <w:left w:val="nil"/>
              <w:bottom w:val="dotted" w:sz="6" w:space="0" w:color="auto"/>
              <w:right w:val="single" w:sz="4" w:space="0" w:color="auto"/>
            </w:tcBorders>
          </w:tcPr>
          <w:p w:rsidR="00024737" w:rsidRDefault="00024737" w:rsidP="00077CD1">
            <w:pPr>
              <w:tabs>
                <w:tab w:val="left" w:pos="360"/>
                <w:tab w:val="right" w:pos="8640"/>
              </w:tabs>
              <w:spacing w:before="120" w:after="120"/>
              <w:rPr>
                <w:rFonts w:ascii="Arial" w:hAnsi="Arial" w:cs="Arial"/>
                <w:bCs/>
              </w:rPr>
            </w:pPr>
            <w:r>
              <w:rPr>
                <w:rFonts w:ascii="Arial" w:hAnsi="Arial" w:cs="Arial"/>
                <w:b/>
                <w:bCs/>
              </w:rPr>
              <w:t xml:space="preserve">Emergency: </w:t>
            </w:r>
            <w:r>
              <w:rPr>
                <w:rFonts w:ascii="Arial" w:hAnsi="Arial" w:cs="Arial"/>
                <w:bCs/>
              </w:rPr>
              <w:t>911</w:t>
            </w:r>
          </w:p>
        </w:tc>
      </w:tr>
      <w:tr w:rsidR="00024737" w:rsidTr="00077CD1">
        <w:trPr>
          <w:trHeight w:val="858"/>
        </w:trPr>
        <w:tc>
          <w:tcPr>
            <w:tcW w:w="2178" w:type="dxa"/>
            <w:gridSpan w:val="2"/>
            <w:tcBorders>
              <w:top w:val="nil"/>
              <w:left w:val="single" w:sz="4" w:space="0" w:color="auto"/>
              <w:bottom w:val="single" w:sz="4" w:space="0" w:color="auto"/>
              <w:right w:val="single" w:sz="6" w:space="0" w:color="auto"/>
            </w:tcBorders>
          </w:tcPr>
          <w:p w:rsidR="00024737" w:rsidRDefault="00024737" w:rsidP="00077CD1">
            <w:pPr>
              <w:tabs>
                <w:tab w:val="left" w:pos="360"/>
                <w:tab w:val="right" w:pos="8640"/>
              </w:tabs>
              <w:spacing w:before="120" w:after="120"/>
              <w:jc w:val="right"/>
              <w:rPr>
                <w:rFonts w:ascii="Arial" w:hAnsi="Arial" w:cs="Arial"/>
              </w:rPr>
            </w:pPr>
            <w:r>
              <w:rPr>
                <w:rFonts w:ascii="Arial" w:hAnsi="Arial" w:cs="Arial"/>
              </w:rPr>
              <w:t>Nearest Hospital</w:t>
            </w:r>
          </w:p>
        </w:tc>
        <w:tc>
          <w:tcPr>
            <w:tcW w:w="7290" w:type="dxa"/>
            <w:gridSpan w:val="2"/>
            <w:tcBorders>
              <w:top w:val="dotted" w:sz="6" w:space="0" w:color="auto"/>
              <w:left w:val="nil"/>
              <w:bottom w:val="single" w:sz="4" w:space="0" w:color="auto"/>
              <w:right w:val="single" w:sz="4" w:space="0" w:color="auto"/>
            </w:tcBorders>
          </w:tcPr>
          <w:p w:rsidR="00024737" w:rsidRDefault="00024737" w:rsidP="00077CD1">
            <w:pPr>
              <w:spacing w:after="0" w:line="240" w:lineRule="auto"/>
              <w:ind w:right="-720"/>
              <w:rPr>
                <w:rFonts w:ascii="Arial" w:hAnsi="Arial" w:cs="Arial"/>
              </w:rPr>
            </w:pPr>
            <w:r>
              <w:rPr>
                <w:rFonts w:ascii="Arial" w:hAnsi="Arial" w:cs="Arial"/>
                <w:highlight w:val="yellow"/>
              </w:rPr>
              <w:t>[Name, Address and Phone Number of Nearest Hospital</w:t>
            </w:r>
            <w:r>
              <w:rPr>
                <w:rFonts w:ascii="Arial" w:hAnsi="Arial" w:cs="Arial"/>
              </w:rPr>
              <w:t xml:space="preserve">].  Hospital is </w:t>
            </w:r>
          </w:p>
          <w:p w:rsidR="00024737" w:rsidRDefault="00024737" w:rsidP="00077CD1">
            <w:pPr>
              <w:spacing w:after="0" w:line="240" w:lineRule="auto"/>
              <w:ind w:right="-720"/>
              <w:rPr>
                <w:rFonts w:ascii="Arial" w:hAnsi="Arial" w:cs="Arial"/>
              </w:rPr>
            </w:pPr>
            <w:r>
              <w:rPr>
                <w:rFonts w:ascii="Arial" w:hAnsi="Arial" w:cs="Arial"/>
              </w:rPr>
              <w:t xml:space="preserve">located approximately </w:t>
            </w:r>
            <w:r>
              <w:rPr>
                <w:rFonts w:ascii="Arial" w:hAnsi="Arial" w:cs="Arial"/>
                <w:highlight w:val="yellow"/>
              </w:rPr>
              <w:t>[how far and in what direction]</w:t>
            </w:r>
            <w:r>
              <w:rPr>
                <w:rFonts w:ascii="Arial" w:hAnsi="Arial" w:cs="Arial"/>
              </w:rPr>
              <w:t xml:space="preserve"> from production </w:t>
            </w:r>
          </w:p>
          <w:p w:rsidR="00024737" w:rsidRDefault="00024737" w:rsidP="00077CD1">
            <w:pPr>
              <w:spacing w:after="0" w:line="240" w:lineRule="auto"/>
              <w:ind w:right="-720"/>
              <w:rPr>
                <w:rFonts w:ascii="Arial" w:hAnsi="Arial" w:cs="Arial"/>
                <w:bCs/>
              </w:rPr>
            </w:pPr>
            <w:proofErr w:type="gramStart"/>
            <w:r>
              <w:rPr>
                <w:rFonts w:ascii="Arial" w:hAnsi="Arial" w:cs="Arial"/>
              </w:rPr>
              <w:t>location</w:t>
            </w:r>
            <w:proofErr w:type="gramEnd"/>
            <w:r>
              <w:rPr>
                <w:rFonts w:ascii="Arial" w:hAnsi="Arial" w:cs="Arial"/>
              </w:rPr>
              <w:t xml:space="preserve"> or workplace.</w:t>
            </w:r>
          </w:p>
        </w:tc>
      </w:tr>
      <w:tr w:rsidR="00024737" w:rsidTr="00077CD1">
        <w:tc>
          <w:tcPr>
            <w:tcW w:w="1008" w:type="dxa"/>
            <w:tcBorders>
              <w:top w:val="single" w:sz="4" w:space="0" w:color="auto"/>
              <w:left w:val="nil"/>
              <w:bottom w:val="single" w:sz="4" w:space="0" w:color="auto"/>
              <w:right w:val="nil"/>
            </w:tcBorders>
            <w:vAlign w:val="center"/>
          </w:tcPr>
          <w:p w:rsidR="00024737" w:rsidRDefault="00024737" w:rsidP="00077CD1">
            <w:pPr>
              <w:tabs>
                <w:tab w:val="left" w:pos="360"/>
              </w:tabs>
              <w:rPr>
                <w:rFonts w:ascii="Arial" w:hAnsi="Arial" w:cs="Arial"/>
                <w:b/>
                <w:bCs/>
                <w:sz w:val="24"/>
                <w:szCs w:val="24"/>
              </w:rPr>
            </w:pPr>
            <w:r>
              <w:rPr>
                <w:rFonts w:ascii="Arial" w:hAnsi="Arial" w:cs="Arial"/>
                <w:b/>
                <w:bCs/>
                <w:sz w:val="24"/>
                <w:szCs w:val="24"/>
              </w:rPr>
              <w:br/>
              <w:t>Step 2</w:t>
            </w:r>
          </w:p>
        </w:tc>
        <w:tc>
          <w:tcPr>
            <w:tcW w:w="5850" w:type="dxa"/>
            <w:gridSpan w:val="2"/>
            <w:tcBorders>
              <w:top w:val="single" w:sz="4" w:space="0" w:color="auto"/>
              <w:left w:val="nil"/>
              <w:bottom w:val="single" w:sz="4" w:space="0" w:color="auto"/>
              <w:right w:val="nil"/>
            </w:tcBorders>
            <w:vAlign w:val="center"/>
          </w:tcPr>
          <w:p w:rsidR="00024737" w:rsidRDefault="00024737" w:rsidP="00077CD1">
            <w:pPr>
              <w:tabs>
                <w:tab w:val="left" w:pos="360"/>
              </w:tabs>
              <w:rPr>
                <w:rFonts w:ascii="Arial" w:hAnsi="Arial" w:cs="Arial"/>
                <w:sz w:val="24"/>
                <w:szCs w:val="24"/>
              </w:rPr>
            </w:pPr>
            <w:r>
              <w:rPr>
                <w:rFonts w:ascii="Arial" w:hAnsi="Arial" w:cs="Arial"/>
                <w:b/>
                <w:bCs/>
                <w:sz w:val="24"/>
                <w:szCs w:val="24"/>
              </w:rPr>
              <w:br/>
              <w:t>CONTACT Company Safety Program Director</w:t>
            </w:r>
          </w:p>
        </w:tc>
        <w:tc>
          <w:tcPr>
            <w:tcW w:w="2610" w:type="dxa"/>
            <w:tcBorders>
              <w:top w:val="single" w:sz="4" w:space="0" w:color="auto"/>
              <w:left w:val="nil"/>
              <w:bottom w:val="single" w:sz="4" w:space="0" w:color="auto"/>
              <w:right w:val="nil"/>
            </w:tcBorders>
          </w:tcPr>
          <w:p w:rsidR="00024737" w:rsidRDefault="00024737" w:rsidP="00077CD1">
            <w:pPr>
              <w:tabs>
                <w:tab w:val="left" w:pos="360"/>
                <w:tab w:val="right" w:pos="8640"/>
              </w:tabs>
              <w:rPr>
                <w:rFonts w:ascii="Arial" w:hAnsi="Arial" w:cs="Arial"/>
                <w:sz w:val="24"/>
                <w:szCs w:val="24"/>
              </w:rPr>
            </w:pPr>
          </w:p>
        </w:tc>
      </w:tr>
      <w:tr w:rsidR="00024737" w:rsidTr="00077CD1">
        <w:tc>
          <w:tcPr>
            <w:tcW w:w="2178" w:type="dxa"/>
            <w:gridSpan w:val="2"/>
            <w:tcBorders>
              <w:top w:val="single" w:sz="4" w:space="0" w:color="auto"/>
              <w:left w:val="single" w:sz="4" w:space="0" w:color="auto"/>
              <w:bottom w:val="nil"/>
              <w:right w:val="single" w:sz="6" w:space="0" w:color="auto"/>
            </w:tcBorders>
          </w:tcPr>
          <w:p w:rsidR="00024737" w:rsidRDefault="00024737" w:rsidP="00077CD1">
            <w:pPr>
              <w:tabs>
                <w:tab w:val="left" w:pos="360"/>
                <w:tab w:val="right" w:pos="8640"/>
              </w:tabs>
              <w:spacing w:before="120" w:after="120"/>
              <w:jc w:val="right"/>
              <w:rPr>
                <w:rFonts w:ascii="Arial" w:hAnsi="Arial" w:cs="Arial"/>
                <w:sz w:val="24"/>
                <w:szCs w:val="24"/>
              </w:rPr>
            </w:pPr>
            <w:r>
              <w:rPr>
                <w:rFonts w:ascii="Arial" w:hAnsi="Arial" w:cs="Arial"/>
                <w:sz w:val="24"/>
                <w:szCs w:val="24"/>
              </w:rPr>
              <w:t>Name</w:t>
            </w:r>
          </w:p>
        </w:tc>
        <w:tc>
          <w:tcPr>
            <w:tcW w:w="7290" w:type="dxa"/>
            <w:gridSpan w:val="2"/>
            <w:tcBorders>
              <w:top w:val="single" w:sz="4" w:space="0" w:color="auto"/>
              <w:left w:val="nil"/>
              <w:bottom w:val="dotted" w:sz="6" w:space="0" w:color="auto"/>
              <w:right w:val="single" w:sz="4" w:space="0" w:color="auto"/>
            </w:tcBorders>
          </w:tcPr>
          <w:p w:rsidR="00024737" w:rsidRDefault="00024737" w:rsidP="00077CD1">
            <w:pPr>
              <w:tabs>
                <w:tab w:val="left" w:pos="360"/>
                <w:tab w:val="right" w:pos="8640"/>
              </w:tabs>
              <w:spacing w:before="120" w:after="120"/>
              <w:rPr>
                <w:rFonts w:ascii="Arial" w:hAnsi="Arial" w:cs="Arial"/>
                <w:sz w:val="24"/>
                <w:szCs w:val="24"/>
              </w:rPr>
            </w:pPr>
            <w:r>
              <w:rPr>
                <w:rFonts w:ascii="Arial" w:hAnsi="Arial" w:cs="Arial"/>
                <w:sz w:val="24"/>
                <w:szCs w:val="24"/>
                <w:highlight w:val="yellow"/>
              </w:rPr>
              <w:t>___________</w:t>
            </w:r>
          </w:p>
        </w:tc>
      </w:tr>
      <w:tr w:rsidR="00024737" w:rsidTr="00077CD1">
        <w:tc>
          <w:tcPr>
            <w:tcW w:w="2178" w:type="dxa"/>
            <w:gridSpan w:val="2"/>
            <w:tcBorders>
              <w:top w:val="nil"/>
              <w:left w:val="single" w:sz="4" w:space="0" w:color="auto"/>
              <w:bottom w:val="single" w:sz="6" w:space="0" w:color="auto"/>
              <w:right w:val="single" w:sz="6" w:space="0" w:color="auto"/>
            </w:tcBorders>
          </w:tcPr>
          <w:p w:rsidR="00024737" w:rsidRDefault="00024737" w:rsidP="00077CD1">
            <w:pPr>
              <w:tabs>
                <w:tab w:val="left" w:pos="360"/>
                <w:tab w:val="right" w:pos="8640"/>
              </w:tabs>
              <w:spacing w:before="120" w:after="120"/>
              <w:jc w:val="right"/>
              <w:rPr>
                <w:rFonts w:ascii="Arial" w:hAnsi="Arial" w:cs="Arial"/>
                <w:sz w:val="24"/>
                <w:szCs w:val="24"/>
              </w:rPr>
            </w:pPr>
            <w:r>
              <w:rPr>
                <w:rFonts w:ascii="Arial" w:hAnsi="Arial" w:cs="Arial"/>
                <w:sz w:val="24"/>
                <w:szCs w:val="24"/>
              </w:rPr>
              <w:t>Phone Number</w:t>
            </w:r>
          </w:p>
        </w:tc>
        <w:tc>
          <w:tcPr>
            <w:tcW w:w="7290" w:type="dxa"/>
            <w:gridSpan w:val="2"/>
            <w:tcBorders>
              <w:top w:val="dotted" w:sz="6" w:space="0" w:color="auto"/>
              <w:left w:val="nil"/>
              <w:bottom w:val="single" w:sz="6" w:space="0" w:color="auto"/>
              <w:right w:val="single" w:sz="4" w:space="0" w:color="auto"/>
            </w:tcBorders>
          </w:tcPr>
          <w:p w:rsidR="00024737" w:rsidRDefault="00024737" w:rsidP="00077CD1">
            <w:pPr>
              <w:tabs>
                <w:tab w:val="left" w:pos="360"/>
                <w:tab w:val="right" w:pos="8640"/>
              </w:tabs>
              <w:spacing w:before="120" w:after="120"/>
              <w:rPr>
                <w:rFonts w:ascii="Arial" w:hAnsi="Arial" w:cs="Arial"/>
                <w:b/>
                <w:bCs/>
                <w:sz w:val="24"/>
                <w:szCs w:val="24"/>
              </w:rPr>
            </w:pPr>
            <w:r>
              <w:rPr>
                <w:rFonts w:ascii="Arial" w:hAnsi="Arial" w:cs="Arial"/>
                <w:sz w:val="24"/>
                <w:szCs w:val="24"/>
                <w:highlight w:val="yellow"/>
              </w:rPr>
              <w:t>___________</w:t>
            </w:r>
            <w:r>
              <w:rPr>
                <w:rFonts w:ascii="Arial" w:hAnsi="Arial" w:cs="Arial"/>
                <w:bCs/>
              </w:rPr>
              <w:t>(mobile)</w:t>
            </w:r>
          </w:p>
        </w:tc>
      </w:tr>
    </w:tbl>
    <w:p w:rsidR="00024737" w:rsidRDefault="00024737" w:rsidP="00024737">
      <w:pPr>
        <w:spacing w:after="0" w:line="240" w:lineRule="auto"/>
        <w:rPr>
          <w:rFonts w:ascii="Arial" w:hAnsi="Arial" w:cs="Arial"/>
          <w:b/>
          <w:bCs/>
          <w:sz w:val="24"/>
          <w:szCs w:val="24"/>
        </w:rPr>
      </w:pPr>
    </w:p>
    <w:p w:rsidR="00024737" w:rsidRDefault="00024737" w:rsidP="00024737">
      <w:pPr>
        <w:tabs>
          <w:tab w:val="left" w:pos="180"/>
        </w:tabs>
        <w:rPr>
          <w:rFonts w:ascii="Arial" w:hAnsi="Arial" w:cs="Arial"/>
          <w:b/>
          <w:sz w:val="24"/>
          <w:szCs w:val="24"/>
        </w:rPr>
      </w:pPr>
      <w:r>
        <w:rPr>
          <w:rFonts w:ascii="Arial" w:hAnsi="Arial" w:cs="Arial"/>
          <w:b/>
          <w:bCs/>
          <w:sz w:val="24"/>
          <w:szCs w:val="24"/>
        </w:rPr>
        <w:t xml:space="preserve">Step </w:t>
      </w:r>
      <w:proofErr w:type="gramStart"/>
      <w:r>
        <w:rPr>
          <w:rFonts w:ascii="Arial" w:hAnsi="Arial" w:cs="Arial"/>
          <w:b/>
          <w:bCs/>
          <w:sz w:val="24"/>
          <w:szCs w:val="24"/>
        </w:rPr>
        <w:t>3  CONTACT</w:t>
      </w:r>
      <w:proofErr w:type="gramEnd"/>
      <w:r>
        <w:rPr>
          <w:rFonts w:ascii="Arial" w:hAnsi="Arial" w:cs="Arial"/>
          <w:b/>
          <w:bCs/>
          <w:sz w:val="24"/>
          <w:szCs w:val="24"/>
        </w:rPr>
        <w:t xml:space="preserve"> Company Risk Management</w:t>
      </w:r>
    </w:p>
    <w:tbl>
      <w:tblPr>
        <w:tblW w:w="946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178"/>
        <w:gridCol w:w="4050"/>
        <w:gridCol w:w="3240"/>
      </w:tblGrid>
      <w:tr w:rsidR="00024737" w:rsidTr="00077CD1">
        <w:trPr>
          <w:trHeight w:val="575"/>
        </w:trPr>
        <w:tc>
          <w:tcPr>
            <w:tcW w:w="2178" w:type="dxa"/>
            <w:tcBorders>
              <w:top w:val="single" w:sz="4" w:space="0" w:color="auto"/>
              <w:left w:val="single" w:sz="4" w:space="0" w:color="auto"/>
              <w:bottom w:val="nil"/>
              <w:right w:val="single" w:sz="4" w:space="0" w:color="auto"/>
            </w:tcBorders>
          </w:tcPr>
          <w:p w:rsidR="00024737" w:rsidRDefault="00024737" w:rsidP="00077CD1">
            <w:pPr>
              <w:tabs>
                <w:tab w:val="left" w:pos="360"/>
                <w:tab w:val="right" w:pos="8640"/>
              </w:tabs>
              <w:spacing w:before="120" w:after="120"/>
              <w:jc w:val="right"/>
              <w:rPr>
                <w:rFonts w:ascii="Arial" w:hAnsi="Arial" w:cs="Arial"/>
                <w:sz w:val="24"/>
                <w:szCs w:val="24"/>
              </w:rPr>
            </w:pPr>
            <w:r>
              <w:rPr>
                <w:rFonts w:ascii="Arial" w:hAnsi="Arial" w:cs="Arial"/>
                <w:sz w:val="24"/>
                <w:szCs w:val="24"/>
              </w:rPr>
              <w:t>Name</w:t>
            </w:r>
          </w:p>
        </w:tc>
        <w:tc>
          <w:tcPr>
            <w:tcW w:w="4050" w:type="dxa"/>
            <w:tcBorders>
              <w:top w:val="single" w:sz="4" w:space="0" w:color="auto"/>
              <w:left w:val="single" w:sz="4" w:space="0" w:color="auto"/>
              <w:bottom w:val="dotted" w:sz="4" w:space="0" w:color="auto"/>
              <w:right w:val="nil"/>
            </w:tcBorders>
          </w:tcPr>
          <w:p w:rsidR="00024737" w:rsidRDefault="00024737" w:rsidP="00077CD1">
            <w:pPr>
              <w:tabs>
                <w:tab w:val="left" w:pos="360"/>
                <w:tab w:val="right" w:pos="8640"/>
              </w:tabs>
              <w:spacing w:before="120"/>
              <w:rPr>
                <w:rFonts w:ascii="Arial" w:hAnsi="Arial" w:cs="Arial"/>
                <w:sz w:val="24"/>
                <w:szCs w:val="24"/>
              </w:rPr>
            </w:pPr>
            <w:r>
              <w:rPr>
                <w:rFonts w:ascii="Arial" w:hAnsi="Arial" w:cs="Arial"/>
                <w:sz w:val="24"/>
                <w:szCs w:val="24"/>
              </w:rPr>
              <w:t>Barrie Wexler</w:t>
            </w:r>
          </w:p>
        </w:tc>
        <w:tc>
          <w:tcPr>
            <w:tcW w:w="3240" w:type="dxa"/>
            <w:tcBorders>
              <w:top w:val="single" w:sz="4" w:space="0" w:color="auto"/>
              <w:left w:val="nil"/>
              <w:bottom w:val="dotted" w:sz="4" w:space="0" w:color="auto"/>
              <w:right w:val="single" w:sz="4" w:space="0" w:color="auto"/>
            </w:tcBorders>
          </w:tcPr>
          <w:p w:rsidR="00024737" w:rsidRDefault="00024737" w:rsidP="00077CD1">
            <w:pPr>
              <w:tabs>
                <w:tab w:val="left" w:pos="360"/>
                <w:tab w:val="right" w:pos="8640"/>
              </w:tabs>
              <w:spacing w:before="120"/>
              <w:rPr>
                <w:rFonts w:ascii="Arial" w:hAnsi="Arial" w:cs="Arial"/>
                <w:b/>
                <w:bCs/>
                <w:sz w:val="24"/>
                <w:szCs w:val="24"/>
              </w:rPr>
            </w:pPr>
          </w:p>
        </w:tc>
      </w:tr>
      <w:tr w:rsidR="00024737" w:rsidTr="00077CD1">
        <w:trPr>
          <w:trHeight w:val="507"/>
        </w:trPr>
        <w:tc>
          <w:tcPr>
            <w:tcW w:w="2178" w:type="dxa"/>
            <w:tcBorders>
              <w:top w:val="nil"/>
              <w:left w:val="single" w:sz="4" w:space="0" w:color="auto"/>
              <w:bottom w:val="nil"/>
              <w:right w:val="single" w:sz="4" w:space="0" w:color="auto"/>
            </w:tcBorders>
          </w:tcPr>
          <w:p w:rsidR="00024737" w:rsidRDefault="00024737" w:rsidP="00077CD1">
            <w:pPr>
              <w:tabs>
                <w:tab w:val="left" w:pos="360"/>
                <w:tab w:val="right" w:pos="8640"/>
              </w:tabs>
              <w:spacing w:before="120" w:after="120"/>
              <w:jc w:val="right"/>
              <w:rPr>
                <w:rFonts w:ascii="Arial" w:hAnsi="Arial" w:cs="Arial"/>
                <w:sz w:val="24"/>
                <w:szCs w:val="24"/>
              </w:rPr>
            </w:pPr>
            <w:r>
              <w:rPr>
                <w:rFonts w:ascii="Arial" w:hAnsi="Arial" w:cs="Arial"/>
                <w:sz w:val="24"/>
                <w:szCs w:val="24"/>
              </w:rPr>
              <w:t>Office Phone Number</w:t>
            </w:r>
          </w:p>
        </w:tc>
        <w:tc>
          <w:tcPr>
            <w:tcW w:w="4050" w:type="dxa"/>
            <w:tcBorders>
              <w:top w:val="nil"/>
              <w:left w:val="single" w:sz="4" w:space="0" w:color="auto"/>
              <w:bottom w:val="dotted" w:sz="4" w:space="0" w:color="auto"/>
              <w:right w:val="nil"/>
            </w:tcBorders>
          </w:tcPr>
          <w:p w:rsidR="00024737" w:rsidRDefault="00024737" w:rsidP="00077CD1">
            <w:pPr>
              <w:tabs>
                <w:tab w:val="left" w:pos="360"/>
                <w:tab w:val="right" w:pos="8640"/>
              </w:tabs>
              <w:spacing w:before="120" w:after="120"/>
              <w:rPr>
                <w:rFonts w:ascii="Arial" w:hAnsi="Arial" w:cs="Arial"/>
                <w:sz w:val="24"/>
                <w:szCs w:val="24"/>
              </w:rPr>
            </w:pPr>
            <w:r>
              <w:rPr>
                <w:rFonts w:ascii="Arial" w:hAnsi="Arial" w:cs="Arial"/>
                <w:sz w:val="24"/>
                <w:szCs w:val="24"/>
              </w:rPr>
              <w:t>212-846-7201</w:t>
            </w:r>
          </w:p>
        </w:tc>
        <w:tc>
          <w:tcPr>
            <w:tcW w:w="3240" w:type="dxa"/>
            <w:tcBorders>
              <w:top w:val="nil"/>
              <w:left w:val="nil"/>
              <w:bottom w:val="dotted" w:sz="4" w:space="0" w:color="auto"/>
              <w:right w:val="single" w:sz="4" w:space="0" w:color="auto"/>
            </w:tcBorders>
          </w:tcPr>
          <w:p w:rsidR="00024737" w:rsidRDefault="00024737" w:rsidP="00077CD1">
            <w:pPr>
              <w:tabs>
                <w:tab w:val="left" w:pos="360"/>
                <w:tab w:val="right" w:pos="8640"/>
              </w:tabs>
              <w:spacing w:before="120" w:after="120"/>
              <w:rPr>
                <w:rFonts w:ascii="Arial" w:hAnsi="Arial" w:cs="Arial"/>
                <w:sz w:val="24"/>
                <w:szCs w:val="24"/>
              </w:rPr>
            </w:pPr>
          </w:p>
        </w:tc>
      </w:tr>
      <w:tr w:rsidR="00024737" w:rsidTr="00077CD1">
        <w:tc>
          <w:tcPr>
            <w:tcW w:w="2178" w:type="dxa"/>
            <w:tcBorders>
              <w:top w:val="nil"/>
              <w:left w:val="single" w:sz="4" w:space="0" w:color="auto"/>
              <w:bottom w:val="single" w:sz="4" w:space="0" w:color="auto"/>
              <w:right w:val="single" w:sz="4" w:space="0" w:color="auto"/>
            </w:tcBorders>
          </w:tcPr>
          <w:p w:rsidR="00024737" w:rsidRDefault="00024737" w:rsidP="00077CD1">
            <w:pPr>
              <w:tabs>
                <w:tab w:val="left" w:pos="360"/>
                <w:tab w:val="right" w:pos="8640"/>
              </w:tabs>
              <w:spacing w:before="120" w:after="120"/>
              <w:jc w:val="right"/>
              <w:rPr>
                <w:rFonts w:ascii="Arial" w:hAnsi="Arial" w:cs="Arial"/>
                <w:sz w:val="24"/>
                <w:szCs w:val="24"/>
              </w:rPr>
            </w:pPr>
            <w:r>
              <w:rPr>
                <w:rFonts w:ascii="Arial" w:hAnsi="Arial" w:cs="Arial"/>
                <w:sz w:val="24"/>
                <w:szCs w:val="24"/>
              </w:rPr>
              <w:t>Mobile/Alternate Phone Number</w:t>
            </w:r>
          </w:p>
        </w:tc>
        <w:tc>
          <w:tcPr>
            <w:tcW w:w="4050" w:type="dxa"/>
            <w:tcBorders>
              <w:top w:val="dotted" w:sz="4" w:space="0" w:color="auto"/>
              <w:left w:val="single" w:sz="4" w:space="0" w:color="auto"/>
              <w:bottom w:val="single" w:sz="4" w:space="0" w:color="auto"/>
              <w:right w:val="nil"/>
            </w:tcBorders>
          </w:tcPr>
          <w:p w:rsidR="00024737" w:rsidRDefault="00024737" w:rsidP="00077CD1">
            <w:pPr>
              <w:tabs>
                <w:tab w:val="left" w:pos="360"/>
                <w:tab w:val="right" w:pos="8640"/>
              </w:tabs>
              <w:spacing w:before="120" w:after="120"/>
              <w:rPr>
                <w:rFonts w:ascii="Arial" w:hAnsi="Arial" w:cs="Arial"/>
                <w:sz w:val="24"/>
                <w:szCs w:val="24"/>
              </w:rPr>
            </w:pPr>
            <w:r>
              <w:rPr>
                <w:rFonts w:ascii="Arial" w:hAnsi="Arial" w:cs="Arial"/>
                <w:sz w:val="24"/>
                <w:szCs w:val="24"/>
              </w:rPr>
              <w:t>917-838-9643</w:t>
            </w:r>
          </w:p>
        </w:tc>
        <w:tc>
          <w:tcPr>
            <w:tcW w:w="3240" w:type="dxa"/>
            <w:tcBorders>
              <w:top w:val="dotted" w:sz="4" w:space="0" w:color="auto"/>
              <w:left w:val="nil"/>
              <w:bottom w:val="single" w:sz="4" w:space="0" w:color="auto"/>
              <w:right w:val="single" w:sz="4" w:space="0" w:color="auto"/>
            </w:tcBorders>
          </w:tcPr>
          <w:p w:rsidR="00024737" w:rsidRDefault="00024737" w:rsidP="00077CD1">
            <w:pPr>
              <w:tabs>
                <w:tab w:val="left" w:pos="360"/>
                <w:tab w:val="right" w:pos="8640"/>
              </w:tabs>
              <w:spacing w:before="120" w:after="120"/>
              <w:rPr>
                <w:rFonts w:ascii="Arial" w:hAnsi="Arial" w:cs="Arial"/>
                <w:sz w:val="24"/>
                <w:szCs w:val="24"/>
              </w:rPr>
            </w:pPr>
          </w:p>
        </w:tc>
      </w:tr>
    </w:tbl>
    <w:p w:rsidR="00024737" w:rsidRDefault="00024737" w:rsidP="00024737">
      <w:pPr>
        <w:spacing w:after="120"/>
        <w:rPr>
          <w:rFonts w:ascii="Arial" w:hAnsi="Arial" w:cs="Arial"/>
          <w:sz w:val="24"/>
          <w:szCs w:val="24"/>
        </w:rPr>
      </w:pPr>
    </w:p>
    <w:p w:rsidR="00024737" w:rsidRDefault="00024737" w:rsidP="00024737">
      <w:pPr>
        <w:spacing w:line="240" w:lineRule="auto"/>
        <w:rPr>
          <w:rFonts w:ascii="Arial" w:hAnsi="Arial" w:cs="Arial"/>
          <w:b/>
          <w:sz w:val="24"/>
          <w:szCs w:val="24"/>
          <w:u w:val="single"/>
        </w:rPr>
      </w:pPr>
      <w:r>
        <w:rPr>
          <w:rFonts w:ascii="Arial" w:hAnsi="Arial" w:cs="Arial"/>
          <w:b/>
          <w:sz w:val="24"/>
          <w:szCs w:val="24"/>
          <w:u w:val="single"/>
        </w:rPr>
        <w:t>EMERGENCY ESCAPE PROCEDURES</w:t>
      </w:r>
    </w:p>
    <w:p w:rsidR="00024737" w:rsidRDefault="00024737" w:rsidP="00024737">
      <w:pPr>
        <w:spacing w:line="240" w:lineRule="auto"/>
        <w:rPr>
          <w:rFonts w:ascii="Arial" w:hAnsi="Arial" w:cs="Arial"/>
          <w:sz w:val="24"/>
          <w:szCs w:val="24"/>
        </w:rPr>
      </w:pPr>
      <w:r>
        <w:rPr>
          <w:rFonts w:ascii="Arial" w:hAnsi="Arial" w:cs="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024737" w:rsidRDefault="00024737" w:rsidP="00024737">
      <w:pPr>
        <w:spacing w:line="240" w:lineRule="auto"/>
        <w:rPr>
          <w:rFonts w:ascii="Arial" w:eastAsia="Times New Roman" w:hAnsi="Arial" w:cs="Arial"/>
          <w:b/>
          <w:sz w:val="24"/>
          <w:szCs w:val="24"/>
        </w:rPr>
      </w:pPr>
      <w:r>
        <w:rPr>
          <w:rFonts w:ascii="Arial" w:hAnsi="Arial" w:cs="Arial"/>
          <w:b/>
          <w:sz w:val="24"/>
          <w:szCs w:val="24"/>
          <w:u w:val="single"/>
        </w:rPr>
        <w:lastRenderedPageBreak/>
        <w:t>EVACUATION ROUTES/SAFE ASSEMBLY AREAS</w:t>
      </w:r>
      <w:r>
        <w:rPr>
          <w:rFonts w:ascii="Arial" w:hAnsi="Arial" w:cs="Arial"/>
          <w:b/>
          <w:sz w:val="24"/>
          <w:szCs w:val="24"/>
        </w:rPr>
        <w:t xml:space="preserve">:  For each area used at this workplace, the evacuation routes and safe assembly area </w:t>
      </w:r>
      <w:r>
        <w:rPr>
          <w:rFonts w:ascii="Arial" w:eastAsia="Times New Roman" w:hAnsi="Arial" w:cs="Arial"/>
          <w:b/>
          <w:sz w:val="24"/>
          <w:szCs w:val="24"/>
          <w:highlight w:val="yellow"/>
        </w:rPr>
        <w:t>are posted in this building. [OR] are stated on the call sheet [OR</w:t>
      </w:r>
      <w:proofErr w:type="gramStart"/>
      <w:r>
        <w:rPr>
          <w:rFonts w:ascii="Arial" w:eastAsia="Times New Roman" w:hAnsi="Arial" w:cs="Arial"/>
          <w:b/>
          <w:sz w:val="24"/>
          <w:szCs w:val="24"/>
          <w:highlight w:val="yellow"/>
        </w:rPr>
        <w:t>]  are</w:t>
      </w:r>
      <w:proofErr w:type="gramEnd"/>
      <w:r>
        <w:rPr>
          <w:rFonts w:ascii="Arial" w:eastAsia="Times New Roman" w:hAnsi="Arial" w:cs="Arial"/>
          <w:b/>
          <w:sz w:val="24"/>
          <w:szCs w:val="24"/>
          <w:highlight w:val="yellow"/>
        </w:rPr>
        <w:t xml:space="preserve"> as follows:</w:t>
      </w:r>
      <w:r>
        <w:rPr>
          <w:rFonts w:ascii="Arial" w:eastAsia="Times New Roman" w:hAnsi="Arial" w:cs="Arial"/>
          <w:b/>
          <w:sz w:val="24"/>
          <w:szCs w:val="24"/>
        </w:rPr>
        <w:t xml:space="preserve"> </w:t>
      </w:r>
      <w:r>
        <w:rPr>
          <w:rFonts w:ascii="Arial" w:eastAsia="Times New Roman" w:hAnsi="Arial" w:cs="Arial"/>
          <w:b/>
          <w:sz w:val="24"/>
          <w:szCs w:val="24"/>
          <w:highlight w:val="yellow"/>
        </w:rPr>
        <w:t>__________________________.</w:t>
      </w:r>
      <w:r>
        <w:rPr>
          <w:rFonts w:ascii="Arial" w:eastAsia="Times New Roman" w:hAnsi="Arial" w:cs="Arial"/>
          <w:b/>
          <w:sz w:val="24"/>
          <w:szCs w:val="24"/>
        </w:rPr>
        <w:t xml:space="preserve"> </w:t>
      </w:r>
    </w:p>
    <w:p w:rsidR="00024737" w:rsidRDefault="00024737" w:rsidP="00024737">
      <w:pPr>
        <w:spacing w:line="240" w:lineRule="auto"/>
        <w:rPr>
          <w:rFonts w:ascii="Arial" w:hAnsi="Arial" w:cs="Arial"/>
          <w:sz w:val="24"/>
          <w:szCs w:val="24"/>
        </w:rPr>
      </w:pPr>
      <w:r>
        <w:rPr>
          <w:rFonts w:ascii="Arial" w:hAnsi="Arial" w:cs="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024737" w:rsidRDefault="00024737" w:rsidP="00024737">
      <w:pPr>
        <w:spacing w:line="240" w:lineRule="auto"/>
        <w:rPr>
          <w:rFonts w:ascii="Arial" w:hAnsi="Arial" w:cs="Arial"/>
          <w:b/>
          <w:sz w:val="24"/>
          <w:szCs w:val="24"/>
          <w:u w:val="single"/>
        </w:rPr>
      </w:pPr>
      <w:r>
        <w:rPr>
          <w:rFonts w:ascii="Arial" w:hAnsi="Arial" w:cs="Arial"/>
          <w:b/>
          <w:sz w:val="24"/>
          <w:szCs w:val="24"/>
          <w:u w:val="single"/>
        </w:rPr>
        <w:t>Procedures to Account for Employees</w:t>
      </w:r>
    </w:p>
    <w:p w:rsidR="00024737" w:rsidRDefault="00024737" w:rsidP="00024737">
      <w:pPr>
        <w:spacing w:line="240" w:lineRule="auto"/>
        <w:rPr>
          <w:rFonts w:ascii="Arial" w:hAnsi="Arial" w:cs="Arial"/>
          <w:sz w:val="24"/>
          <w:szCs w:val="24"/>
        </w:rPr>
      </w:pPr>
      <w:r>
        <w:rPr>
          <w:rFonts w:ascii="Arial" w:hAnsi="Arial" w:cs="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024737" w:rsidRDefault="00024737" w:rsidP="00024737">
      <w:pPr>
        <w:spacing w:line="240" w:lineRule="auto"/>
        <w:rPr>
          <w:rFonts w:ascii="Arial" w:hAnsi="Arial" w:cs="Arial"/>
          <w:b/>
          <w:sz w:val="24"/>
          <w:szCs w:val="24"/>
          <w:u w:val="single"/>
        </w:rPr>
      </w:pPr>
      <w:r>
        <w:rPr>
          <w:rFonts w:ascii="Arial" w:hAnsi="Arial" w:cs="Arial"/>
          <w:b/>
          <w:sz w:val="24"/>
          <w:szCs w:val="24"/>
          <w:u w:val="single"/>
        </w:rPr>
        <w:t>Rescue and Medical Personnel</w:t>
      </w:r>
    </w:p>
    <w:p w:rsidR="00024737" w:rsidRDefault="00024737" w:rsidP="00024737">
      <w:pPr>
        <w:spacing w:line="240" w:lineRule="auto"/>
        <w:rPr>
          <w:rFonts w:ascii="Arial" w:hAnsi="Arial" w:cs="Arial"/>
          <w:sz w:val="24"/>
          <w:szCs w:val="24"/>
        </w:rPr>
      </w:pPr>
      <w:r>
        <w:rPr>
          <w:rFonts w:ascii="Arial" w:hAnsi="Arial" w:cs="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024737" w:rsidRDefault="00024737" w:rsidP="00024737">
      <w:pPr>
        <w:spacing w:line="240" w:lineRule="auto"/>
        <w:rPr>
          <w:rFonts w:ascii="Arial" w:eastAsia="Times New Roman" w:hAnsi="Arial" w:cs="Arial"/>
          <w:b/>
          <w:sz w:val="24"/>
          <w:szCs w:val="24"/>
          <w:u w:val="single"/>
        </w:rPr>
      </w:pPr>
      <w:r>
        <w:rPr>
          <w:rFonts w:ascii="Arial" w:eastAsia="Times New Roman" w:hAnsi="Arial" w:cs="Arial"/>
          <w:b/>
          <w:sz w:val="24"/>
          <w:szCs w:val="24"/>
          <w:u w:val="single"/>
        </w:rPr>
        <w:t>Means of Reporting Fires or Other Emergencies</w:t>
      </w:r>
    </w:p>
    <w:p w:rsidR="00024737" w:rsidRDefault="00024737" w:rsidP="00024737">
      <w:pPr>
        <w:spacing w:after="0" w:line="240" w:lineRule="auto"/>
        <w:rPr>
          <w:rFonts w:ascii="Arial" w:eastAsia="Times New Roman" w:hAnsi="Arial" w:cs="Arial"/>
          <w:sz w:val="24"/>
          <w:szCs w:val="24"/>
        </w:rPr>
      </w:pPr>
      <w:r>
        <w:rPr>
          <w:rFonts w:ascii="Arial" w:eastAsia="Times New Roman" w:hAnsi="Arial" w:cs="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024737" w:rsidRDefault="00024737" w:rsidP="00024737">
      <w:pPr>
        <w:spacing w:after="0" w:line="240" w:lineRule="auto"/>
        <w:rPr>
          <w:rFonts w:ascii="Arial" w:eastAsia="Times New Roman" w:hAnsi="Arial" w:cs="Arial"/>
          <w:sz w:val="24"/>
          <w:szCs w:val="24"/>
        </w:rPr>
      </w:pPr>
      <w:r>
        <w:rPr>
          <w:rFonts w:ascii="Arial" w:eastAsia="Times New Roman" w:hAnsi="Arial" w:cs="Arial"/>
          <w:sz w:val="24"/>
          <w:szCs w:val="24"/>
        </w:rPr>
        <w:t>In the event of a fire, chemical spill or other emergency, immediately contact 911, unless fire department personnel are on site, in which case fire department personnel will call for backup as necessary.</w:t>
      </w:r>
    </w:p>
    <w:p w:rsidR="00024737" w:rsidRDefault="00024737" w:rsidP="00024737">
      <w:pPr>
        <w:spacing w:after="0" w:line="240" w:lineRule="auto"/>
        <w:rPr>
          <w:rFonts w:ascii="Arial" w:eastAsia="Times New Roman" w:hAnsi="Arial" w:cs="Arial"/>
          <w:sz w:val="24"/>
          <w:szCs w:val="24"/>
        </w:rPr>
      </w:pPr>
    </w:p>
    <w:p w:rsidR="00024737" w:rsidRDefault="00024737" w:rsidP="00024737">
      <w:pPr>
        <w:spacing w:after="0" w:line="240" w:lineRule="auto"/>
        <w:rPr>
          <w:rFonts w:ascii="Arial" w:eastAsia="Times New Roman" w:hAnsi="Arial" w:cs="Arial"/>
          <w:sz w:val="24"/>
          <w:szCs w:val="24"/>
        </w:rPr>
      </w:pPr>
      <w:r>
        <w:rPr>
          <w:rFonts w:ascii="Arial" w:eastAsia="Times New Roman" w:hAnsi="Arial" w:cs="Arial"/>
          <w:sz w:val="24"/>
          <w:szCs w:val="24"/>
        </w:rPr>
        <w:t xml:space="preserve">In the event of a medical emergency, the </w:t>
      </w:r>
      <w:proofErr w:type="spellStart"/>
      <w:r>
        <w:rPr>
          <w:rFonts w:ascii="Arial" w:eastAsia="Times New Roman" w:hAnsi="Arial" w:cs="Arial"/>
          <w:sz w:val="24"/>
          <w:szCs w:val="24"/>
        </w:rPr>
        <w:t>on site</w:t>
      </w:r>
      <w:proofErr w:type="spellEnd"/>
      <w:r>
        <w:rPr>
          <w:rFonts w:ascii="Arial" w:eastAsia="Times New Roman" w:hAnsi="Arial" w:cs="Arial"/>
          <w:sz w:val="24"/>
          <w:szCs w:val="24"/>
        </w:rPr>
        <w:t xml:space="preserve"> medic, if present, will be called using a two-way radio. Two-way radios are widely distributed for emergency and other purposes. Typically, the medic will determine whether emergency response services should be called. Emergency responders may be called immediately if circumstances warrant, or if no qualified medical personnel are available. </w:t>
      </w:r>
    </w:p>
    <w:p w:rsidR="00024737" w:rsidRDefault="00024737" w:rsidP="00024737">
      <w:pPr>
        <w:spacing w:after="0" w:line="240" w:lineRule="auto"/>
        <w:rPr>
          <w:rFonts w:ascii="Arial" w:eastAsia="Times New Roman" w:hAnsi="Arial" w:cs="Arial"/>
          <w:sz w:val="24"/>
          <w:szCs w:val="24"/>
        </w:rPr>
      </w:pPr>
    </w:p>
    <w:p w:rsidR="00024737" w:rsidRDefault="00024737" w:rsidP="00024737">
      <w:pPr>
        <w:spacing w:after="0" w:line="240" w:lineRule="auto"/>
        <w:rPr>
          <w:rFonts w:ascii="Arial" w:eastAsia="Times New Roman" w:hAnsi="Arial" w:cs="Arial"/>
          <w:sz w:val="24"/>
          <w:szCs w:val="24"/>
        </w:rPr>
      </w:pPr>
      <w:r>
        <w:rPr>
          <w:rFonts w:ascii="Arial" w:eastAsia="Times New Roman" w:hAnsi="Arial" w:cs="Arial"/>
          <w:sz w:val="24"/>
          <w:szCs w:val="24"/>
        </w:rPr>
        <w:t>The location of the local hospital and emergency contacts are listed above.</w:t>
      </w:r>
    </w:p>
    <w:p w:rsidR="00024737" w:rsidRDefault="00024737" w:rsidP="00024737">
      <w:pPr>
        <w:spacing w:after="0" w:line="240" w:lineRule="auto"/>
        <w:rPr>
          <w:rFonts w:ascii="Arial" w:eastAsia="Times New Roman" w:hAnsi="Arial" w:cs="Arial"/>
          <w:sz w:val="24"/>
          <w:szCs w:val="24"/>
        </w:rPr>
      </w:pPr>
    </w:p>
    <w:p w:rsidR="00024737" w:rsidRDefault="00024737" w:rsidP="00024737">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Critical Operations</w:t>
      </w:r>
    </w:p>
    <w:p w:rsidR="00024737" w:rsidRDefault="00024737" w:rsidP="00024737">
      <w:pPr>
        <w:spacing w:after="0" w:line="240" w:lineRule="auto"/>
        <w:rPr>
          <w:rFonts w:ascii="Arial" w:eastAsia="Times New Roman" w:hAnsi="Arial" w:cs="Arial"/>
          <w:sz w:val="24"/>
          <w:szCs w:val="24"/>
        </w:rPr>
      </w:pPr>
      <w:r>
        <w:rPr>
          <w:rFonts w:ascii="Arial" w:eastAsia="Times New Roman" w:hAnsi="Arial" w:cs="Arial"/>
          <w:sz w:val="24"/>
          <w:szCs w:val="24"/>
        </w:rPr>
        <w:t>No employees will remain to address critical operations. All employees will evacuate immediately.</w:t>
      </w:r>
    </w:p>
    <w:p w:rsidR="00024737" w:rsidRDefault="00024737" w:rsidP="00024737">
      <w:pPr>
        <w:spacing w:after="0" w:line="240" w:lineRule="auto"/>
        <w:rPr>
          <w:rFonts w:ascii="Arial" w:eastAsia="Times New Roman" w:hAnsi="Arial" w:cs="Arial"/>
          <w:sz w:val="24"/>
          <w:szCs w:val="24"/>
        </w:rPr>
      </w:pPr>
    </w:p>
    <w:p w:rsidR="00024737" w:rsidRDefault="00024737" w:rsidP="00024737">
      <w:pPr>
        <w:spacing w:after="120"/>
        <w:jc w:val="center"/>
        <w:rPr>
          <w:rFonts w:ascii="Arial" w:hAnsi="Arial" w:cs="Arial"/>
          <w:b/>
          <w:sz w:val="36"/>
          <w:szCs w:val="36"/>
        </w:rPr>
      </w:pPr>
    </w:p>
    <w:p w:rsidR="00024737" w:rsidRDefault="00024737" w:rsidP="00024737">
      <w:pPr>
        <w:spacing w:after="120"/>
        <w:jc w:val="center"/>
        <w:rPr>
          <w:rFonts w:ascii="Arial" w:hAnsi="Arial" w:cs="Arial"/>
          <w:b/>
          <w:sz w:val="36"/>
          <w:szCs w:val="36"/>
        </w:rPr>
      </w:pPr>
      <w:r>
        <w:rPr>
          <w:rFonts w:ascii="Arial" w:hAnsi="Arial" w:cs="Arial"/>
          <w:b/>
          <w:sz w:val="36"/>
          <w:szCs w:val="36"/>
        </w:rPr>
        <w:lastRenderedPageBreak/>
        <w:t>FIRE PREVENTION PLAN</w:t>
      </w:r>
    </w:p>
    <w:p w:rsidR="00024737" w:rsidRDefault="00024737" w:rsidP="00024737">
      <w:pPr>
        <w:spacing w:after="120" w:line="240" w:lineRule="auto"/>
        <w:rPr>
          <w:rFonts w:ascii="Arial" w:hAnsi="Arial" w:cs="Arial"/>
          <w:b/>
          <w:sz w:val="24"/>
          <w:szCs w:val="24"/>
          <w:u w:val="single"/>
        </w:rPr>
      </w:pPr>
      <w:r>
        <w:rPr>
          <w:rFonts w:ascii="Arial" w:hAnsi="Arial" w:cs="Arial"/>
          <w:b/>
          <w:sz w:val="24"/>
          <w:szCs w:val="24"/>
          <w:u w:val="single"/>
        </w:rPr>
        <w:t>Purpose</w:t>
      </w:r>
    </w:p>
    <w:p w:rsidR="00024737" w:rsidRDefault="00024737" w:rsidP="00024737">
      <w:pPr>
        <w:spacing w:after="120" w:line="240" w:lineRule="auto"/>
        <w:ind w:right="-720"/>
        <w:rPr>
          <w:rFonts w:ascii="Arial" w:hAnsi="Arial" w:cs="Arial"/>
          <w:sz w:val="24"/>
          <w:szCs w:val="24"/>
        </w:rPr>
      </w:pPr>
      <w:r>
        <w:rPr>
          <w:rFonts w:ascii="Arial" w:hAnsi="Arial" w:cs="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024737" w:rsidRDefault="00024737" w:rsidP="00024737">
      <w:pPr>
        <w:spacing w:after="120" w:line="240" w:lineRule="auto"/>
        <w:ind w:right="-720"/>
        <w:rPr>
          <w:rFonts w:ascii="Arial" w:hAnsi="Arial" w:cs="Arial"/>
          <w:b/>
          <w:sz w:val="24"/>
          <w:szCs w:val="24"/>
          <w:u w:val="single"/>
        </w:rPr>
      </w:pPr>
      <w:r>
        <w:rPr>
          <w:rFonts w:ascii="Arial" w:hAnsi="Arial" w:cs="Arial"/>
          <w:b/>
          <w:sz w:val="24"/>
          <w:szCs w:val="24"/>
          <w:u w:val="single"/>
        </w:rPr>
        <w:t>Authority</w:t>
      </w:r>
    </w:p>
    <w:p w:rsidR="00024737" w:rsidRDefault="00024737" w:rsidP="00024737">
      <w:pPr>
        <w:spacing w:after="120" w:line="240" w:lineRule="auto"/>
        <w:ind w:right="-720"/>
        <w:rPr>
          <w:rFonts w:ascii="Arial" w:hAnsi="Arial" w:cs="Arial"/>
          <w:sz w:val="24"/>
          <w:szCs w:val="24"/>
        </w:rPr>
      </w:pPr>
      <w:r>
        <w:rPr>
          <w:rFonts w:ascii="Arial" w:hAnsi="Arial" w:cs="Arial"/>
          <w:sz w:val="24"/>
          <w:szCs w:val="24"/>
        </w:rPr>
        <w:t>29 CFR 1910.39 and Cal/OSHA Title 8, Section 3221</w:t>
      </w:r>
    </w:p>
    <w:p w:rsidR="00024737" w:rsidRDefault="00024737" w:rsidP="00024737">
      <w:pPr>
        <w:spacing w:after="120" w:line="240" w:lineRule="auto"/>
        <w:ind w:right="-720"/>
        <w:rPr>
          <w:rFonts w:ascii="Arial" w:hAnsi="Arial" w:cs="Arial"/>
          <w:b/>
          <w:color w:val="000000"/>
          <w:sz w:val="24"/>
          <w:szCs w:val="24"/>
          <w:u w:val="single"/>
        </w:rPr>
      </w:pPr>
      <w:r>
        <w:rPr>
          <w:rFonts w:ascii="Arial" w:hAnsi="Arial" w:cs="Arial"/>
          <w:b/>
          <w:color w:val="000000"/>
          <w:sz w:val="24"/>
          <w:szCs w:val="24"/>
          <w:u w:val="single"/>
        </w:rPr>
        <w:t xml:space="preserve">Potential Fire Hazards </w:t>
      </w:r>
    </w:p>
    <w:p w:rsidR="00024737" w:rsidRDefault="00024737" w:rsidP="00024737">
      <w:pPr>
        <w:spacing w:after="0" w:line="240" w:lineRule="auto"/>
        <w:rPr>
          <w:rFonts w:ascii="Arial" w:hAnsi="Arial" w:cs="Arial"/>
          <w:color w:val="000000"/>
          <w:sz w:val="24"/>
          <w:szCs w:val="24"/>
        </w:rPr>
      </w:pPr>
      <w:r>
        <w:rPr>
          <w:rFonts w:ascii="Arial" w:hAnsi="Arial" w:cs="Arial"/>
          <w:color w:val="000000"/>
          <w:sz w:val="24"/>
          <w:szCs w:val="24"/>
        </w:rPr>
        <w:t>- Storage of combustible materials on stage or worksite</w:t>
      </w:r>
    </w:p>
    <w:p w:rsidR="00024737" w:rsidRDefault="00024737" w:rsidP="00024737">
      <w:pPr>
        <w:spacing w:after="0" w:line="240" w:lineRule="auto"/>
        <w:rPr>
          <w:rFonts w:ascii="Arial" w:hAnsi="Arial" w:cs="Arial"/>
          <w:color w:val="000000"/>
          <w:sz w:val="24"/>
          <w:szCs w:val="24"/>
        </w:rPr>
      </w:pPr>
      <w:r>
        <w:rPr>
          <w:rFonts w:ascii="Arial" w:hAnsi="Arial" w:cs="Arial"/>
          <w:color w:val="000000"/>
          <w:sz w:val="24"/>
          <w:szCs w:val="24"/>
        </w:rPr>
        <w:t>- Fire related special effects materials</w:t>
      </w:r>
    </w:p>
    <w:p w:rsidR="00024737" w:rsidRDefault="00024737" w:rsidP="00024737">
      <w:pPr>
        <w:spacing w:after="0" w:line="240" w:lineRule="auto"/>
        <w:rPr>
          <w:rFonts w:ascii="Arial" w:hAnsi="Arial" w:cs="Arial"/>
          <w:color w:val="000000"/>
          <w:sz w:val="24"/>
          <w:szCs w:val="24"/>
        </w:rPr>
      </w:pPr>
      <w:r>
        <w:rPr>
          <w:rFonts w:ascii="Arial" w:hAnsi="Arial" w:cs="Arial"/>
          <w:color w:val="000000"/>
          <w:sz w:val="24"/>
          <w:szCs w:val="24"/>
        </w:rPr>
        <w:t>- Electrical equipment and machinery, including set lighting</w:t>
      </w:r>
    </w:p>
    <w:p w:rsidR="00024737" w:rsidRDefault="00024737" w:rsidP="00024737">
      <w:pPr>
        <w:spacing w:after="0" w:line="240" w:lineRule="auto"/>
        <w:rPr>
          <w:rFonts w:ascii="Arial" w:hAnsi="Arial" w:cs="Arial"/>
          <w:color w:val="000000"/>
          <w:sz w:val="24"/>
          <w:szCs w:val="24"/>
        </w:rPr>
      </w:pPr>
      <w:r>
        <w:rPr>
          <w:rFonts w:ascii="Arial" w:hAnsi="Arial" w:cs="Arial"/>
          <w:color w:val="000000"/>
          <w:sz w:val="24"/>
          <w:szCs w:val="24"/>
        </w:rPr>
        <w:t xml:space="preserve">- Fuels used in equipment (e.g., forklifts, scissor lifts, etc.) </w:t>
      </w:r>
    </w:p>
    <w:p w:rsidR="00024737" w:rsidRDefault="00024737" w:rsidP="00024737">
      <w:pPr>
        <w:spacing w:after="0" w:line="240" w:lineRule="auto"/>
        <w:ind w:right="-720"/>
        <w:rPr>
          <w:rFonts w:ascii="Arial" w:hAnsi="Arial" w:cs="Arial"/>
          <w:color w:val="000000"/>
          <w:sz w:val="24"/>
          <w:szCs w:val="24"/>
        </w:rPr>
      </w:pPr>
      <w:r>
        <w:rPr>
          <w:rFonts w:ascii="Arial" w:hAnsi="Arial" w:cs="Arial"/>
          <w:color w:val="000000"/>
          <w:sz w:val="24"/>
          <w:szCs w:val="24"/>
        </w:rPr>
        <w:t xml:space="preserve">- Flammable </w:t>
      </w:r>
      <w:proofErr w:type="gramStart"/>
      <w:r>
        <w:rPr>
          <w:rFonts w:ascii="Arial" w:hAnsi="Arial" w:cs="Arial"/>
          <w:color w:val="000000"/>
          <w:sz w:val="24"/>
          <w:szCs w:val="24"/>
        </w:rPr>
        <w:t>paints,</w:t>
      </w:r>
      <w:proofErr w:type="gramEnd"/>
      <w:r>
        <w:rPr>
          <w:rFonts w:ascii="Arial" w:hAnsi="Arial" w:cs="Arial"/>
          <w:color w:val="000000"/>
          <w:sz w:val="24"/>
          <w:szCs w:val="24"/>
        </w:rPr>
        <w:t xml:space="preserve"> solvents or other chemicals </w:t>
      </w:r>
    </w:p>
    <w:p w:rsidR="00024737" w:rsidRDefault="00024737" w:rsidP="00024737">
      <w:pPr>
        <w:spacing w:after="120" w:line="240" w:lineRule="auto"/>
        <w:ind w:right="-720"/>
        <w:rPr>
          <w:rFonts w:ascii="Arial" w:hAnsi="Arial" w:cs="Arial"/>
          <w:color w:val="000000"/>
          <w:sz w:val="24"/>
          <w:szCs w:val="24"/>
        </w:rPr>
      </w:pPr>
      <w:r>
        <w:rPr>
          <w:rFonts w:ascii="Arial" w:hAnsi="Arial" w:cs="Arial"/>
          <w:color w:val="000000"/>
          <w:sz w:val="24"/>
          <w:szCs w:val="24"/>
        </w:rPr>
        <w:t>- Flammable materials and furnishings used on sets</w:t>
      </w:r>
    </w:p>
    <w:p w:rsidR="00024737" w:rsidRDefault="00024737" w:rsidP="00024737">
      <w:pPr>
        <w:spacing w:after="120" w:line="240" w:lineRule="auto"/>
        <w:ind w:right="-720"/>
        <w:rPr>
          <w:rFonts w:ascii="Arial" w:hAnsi="Arial" w:cs="Arial"/>
          <w:b/>
          <w:sz w:val="24"/>
          <w:szCs w:val="24"/>
          <w:u w:val="single"/>
        </w:rPr>
      </w:pPr>
      <w:r>
        <w:rPr>
          <w:rFonts w:ascii="Arial" w:hAnsi="Arial" w:cs="Arial"/>
          <w:b/>
          <w:sz w:val="24"/>
          <w:szCs w:val="24"/>
          <w:u w:val="single"/>
        </w:rPr>
        <w:t>Fire Control Measures</w:t>
      </w:r>
    </w:p>
    <w:p w:rsidR="00024737" w:rsidRDefault="00024737" w:rsidP="00024737">
      <w:pPr>
        <w:spacing w:after="0" w:line="240" w:lineRule="auto"/>
        <w:ind w:right="-720"/>
        <w:rPr>
          <w:rFonts w:ascii="Arial" w:hAnsi="Arial" w:cs="Arial"/>
          <w:sz w:val="24"/>
          <w:szCs w:val="24"/>
        </w:rPr>
      </w:pPr>
      <w:r>
        <w:rPr>
          <w:rFonts w:ascii="Arial" w:hAnsi="Arial" w:cs="Arial"/>
          <w:sz w:val="24"/>
          <w:szCs w:val="24"/>
        </w:rPr>
        <w:t>- Minimize storage of combustible material on stage, set or worksite</w:t>
      </w:r>
    </w:p>
    <w:p w:rsidR="00024737" w:rsidRDefault="00024737" w:rsidP="00024737">
      <w:pPr>
        <w:spacing w:after="0" w:line="240" w:lineRule="auto"/>
        <w:ind w:right="-720"/>
        <w:rPr>
          <w:rFonts w:ascii="Arial" w:hAnsi="Arial" w:cs="Arial"/>
          <w:sz w:val="24"/>
          <w:szCs w:val="24"/>
        </w:rPr>
      </w:pPr>
      <w:r>
        <w:rPr>
          <w:rFonts w:ascii="Arial" w:hAnsi="Arial" w:cs="Arial"/>
          <w:sz w:val="24"/>
          <w:szCs w:val="24"/>
        </w:rPr>
        <w:t xml:space="preserve">- Store flammable paints, solvents, chemicals in appropriate flammable storage cabinets, </w:t>
      </w:r>
      <w:r>
        <w:rPr>
          <w:rFonts w:ascii="Arial" w:hAnsi="Arial" w:cs="Arial"/>
          <w:sz w:val="24"/>
          <w:szCs w:val="24"/>
        </w:rPr>
        <w:br/>
        <w:t>or at least 100 feet from other areas of the set or worksite</w:t>
      </w:r>
    </w:p>
    <w:p w:rsidR="00024737" w:rsidRDefault="00024737" w:rsidP="00024737">
      <w:pPr>
        <w:spacing w:after="0" w:line="240" w:lineRule="auto"/>
        <w:ind w:right="-720"/>
        <w:rPr>
          <w:rFonts w:ascii="Arial" w:hAnsi="Arial" w:cs="Arial"/>
          <w:sz w:val="24"/>
          <w:szCs w:val="24"/>
        </w:rPr>
      </w:pPr>
      <w:r>
        <w:rPr>
          <w:rFonts w:ascii="Arial" w:hAnsi="Arial" w:cs="Arial"/>
          <w:sz w:val="24"/>
          <w:szCs w:val="24"/>
        </w:rPr>
        <w:t>- Secondary containment in place for drums of chemicals</w:t>
      </w:r>
    </w:p>
    <w:p w:rsidR="00024737" w:rsidRDefault="00024737" w:rsidP="00024737">
      <w:pPr>
        <w:spacing w:after="0" w:line="240" w:lineRule="auto"/>
        <w:ind w:right="-720"/>
        <w:rPr>
          <w:rFonts w:ascii="Arial" w:hAnsi="Arial" w:cs="Arial"/>
          <w:sz w:val="24"/>
          <w:szCs w:val="24"/>
        </w:rPr>
      </w:pPr>
      <w:r>
        <w:rPr>
          <w:rFonts w:ascii="Arial" w:hAnsi="Arial" w:cs="Arial"/>
          <w:sz w:val="24"/>
          <w:szCs w:val="24"/>
        </w:rPr>
        <w:t>- Full sprinkler system and/or adequate number, size and type of fire extinguishers within the building or at the set or worksite</w:t>
      </w:r>
    </w:p>
    <w:p w:rsidR="00024737" w:rsidRDefault="00024737" w:rsidP="00024737">
      <w:pPr>
        <w:spacing w:after="0" w:line="240" w:lineRule="auto"/>
        <w:ind w:right="-720"/>
        <w:rPr>
          <w:rFonts w:ascii="Arial" w:hAnsi="Arial" w:cs="Arial"/>
          <w:sz w:val="24"/>
          <w:szCs w:val="24"/>
        </w:rPr>
      </w:pPr>
      <w:r>
        <w:rPr>
          <w:rFonts w:ascii="Arial" w:hAnsi="Arial" w:cs="Arial"/>
          <w:sz w:val="24"/>
          <w:szCs w:val="24"/>
        </w:rPr>
        <w:t>- Maintain appropriate distances between set lighting and other electrical equipment and machinery and flammable materials</w:t>
      </w:r>
    </w:p>
    <w:p w:rsidR="00024737" w:rsidRDefault="00024737" w:rsidP="00024737">
      <w:pPr>
        <w:spacing w:after="0" w:line="240" w:lineRule="auto"/>
        <w:ind w:right="-720"/>
        <w:rPr>
          <w:rFonts w:ascii="Arial" w:hAnsi="Arial" w:cs="Arial"/>
          <w:sz w:val="24"/>
          <w:szCs w:val="24"/>
        </w:rPr>
      </w:pPr>
      <w:r>
        <w:rPr>
          <w:rFonts w:ascii="Arial" w:hAnsi="Arial" w:cs="Arial"/>
          <w:sz w:val="24"/>
          <w:szCs w:val="24"/>
        </w:rPr>
        <w:t>- Maintain all electrical equipment, machinery and connections in good condition</w:t>
      </w:r>
    </w:p>
    <w:p w:rsidR="00024737" w:rsidRDefault="00024737" w:rsidP="00024737">
      <w:pPr>
        <w:spacing w:after="0" w:line="240" w:lineRule="auto"/>
        <w:ind w:right="-720"/>
        <w:rPr>
          <w:rFonts w:ascii="Arial" w:hAnsi="Arial" w:cs="Arial"/>
          <w:sz w:val="24"/>
          <w:szCs w:val="24"/>
        </w:rPr>
      </w:pPr>
      <w:r>
        <w:rPr>
          <w:rFonts w:ascii="Arial" w:hAnsi="Arial" w:cs="Arial"/>
          <w:sz w:val="24"/>
          <w:szCs w:val="24"/>
        </w:rPr>
        <w:t>- Only operate electrical equipment and machinery (including set lighting) in accordance with manufacturer’s procedures and good practice</w:t>
      </w:r>
    </w:p>
    <w:p w:rsidR="00024737" w:rsidRDefault="00024737" w:rsidP="00024737">
      <w:pPr>
        <w:spacing w:after="0" w:line="240" w:lineRule="auto"/>
        <w:ind w:right="-720"/>
        <w:rPr>
          <w:rFonts w:ascii="Arial" w:hAnsi="Arial" w:cs="Arial"/>
          <w:sz w:val="24"/>
          <w:szCs w:val="24"/>
        </w:rPr>
      </w:pPr>
      <w:r>
        <w:rPr>
          <w:rFonts w:ascii="Arial" w:hAnsi="Arial" w:cs="Arial"/>
          <w:sz w:val="24"/>
          <w:szCs w:val="24"/>
        </w:rPr>
        <w:t>- Comply with FD rules regarding propane on stage or other enclosed areas and use of open flames</w:t>
      </w:r>
    </w:p>
    <w:p w:rsidR="00024737" w:rsidRDefault="00024737" w:rsidP="00024737">
      <w:pPr>
        <w:spacing w:after="120" w:line="240" w:lineRule="auto"/>
        <w:ind w:left="187" w:right="-720" w:hanging="187"/>
        <w:rPr>
          <w:rFonts w:ascii="Arial" w:hAnsi="Arial" w:cs="Arial"/>
          <w:sz w:val="24"/>
          <w:szCs w:val="24"/>
        </w:rPr>
      </w:pPr>
      <w:r>
        <w:rPr>
          <w:rFonts w:ascii="Arial" w:hAnsi="Arial" w:cs="Arial"/>
          <w:sz w:val="24"/>
          <w:szCs w:val="24"/>
        </w:rPr>
        <w:t>- Procure fire permit from FD prior to use of any open flame or fire special effects, as required by law</w:t>
      </w:r>
    </w:p>
    <w:p w:rsidR="00024737" w:rsidRDefault="00024737" w:rsidP="00024737">
      <w:pPr>
        <w:spacing w:after="120" w:line="240" w:lineRule="auto"/>
        <w:ind w:right="-720"/>
        <w:rPr>
          <w:rFonts w:ascii="Arial" w:hAnsi="Arial" w:cs="Arial"/>
          <w:b/>
          <w:sz w:val="24"/>
          <w:szCs w:val="24"/>
          <w:u w:val="single"/>
        </w:rPr>
      </w:pPr>
      <w:r>
        <w:rPr>
          <w:rFonts w:ascii="Arial" w:hAnsi="Arial" w:cs="Arial"/>
          <w:b/>
          <w:sz w:val="24"/>
          <w:szCs w:val="24"/>
          <w:u w:val="single"/>
        </w:rPr>
        <w:t>Responsible Persons</w:t>
      </w:r>
    </w:p>
    <w:p w:rsidR="00024737" w:rsidRDefault="00024737" w:rsidP="00024737">
      <w:pPr>
        <w:spacing w:after="120" w:line="240" w:lineRule="auto"/>
        <w:ind w:right="-720"/>
        <w:rPr>
          <w:rFonts w:ascii="Arial" w:hAnsi="Arial" w:cs="Arial"/>
          <w:sz w:val="24"/>
          <w:szCs w:val="24"/>
          <w:u w:val="single"/>
        </w:rPr>
      </w:pPr>
      <w:r>
        <w:rPr>
          <w:rFonts w:ascii="Arial" w:hAnsi="Arial" w:cs="Arial"/>
          <w:sz w:val="24"/>
          <w:szCs w:val="24"/>
          <w:u w:val="single"/>
        </w:rPr>
        <w:t>Name</w:t>
      </w:r>
      <w:r>
        <w:rPr>
          <w:rFonts w:ascii="Arial" w:hAnsi="Arial" w:cs="Arial"/>
          <w:sz w:val="24"/>
          <w:szCs w:val="24"/>
          <w:u w:val="single"/>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u w:val="single"/>
        </w:rPr>
        <w:t>Title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Phone Number</w:t>
      </w:r>
    </w:p>
    <w:p w:rsidR="00024737" w:rsidRDefault="00024737" w:rsidP="00024737">
      <w:pPr>
        <w:spacing w:after="0" w:line="240" w:lineRule="auto"/>
        <w:ind w:right="-720"/>
        <w:rPr>
          <w:rFonts w:ascii="Arial" w:hAnsi="Arial" w:cs="Arial"/>
          <w:sz w:val="24"/>
          <w:szCs w:val="24"/>
        </w:rPr>
      </w:pPr>
      <w:r>
        <w:rPr>
          <w:rFonts w:ascii="Arial" w:hAnsi="Arial" w:cs="Arial"/>
          <w:sz w:val="24"/>
          <w:szCs w:val="24"/>
          <w:highlight w:val="yellow"/>
        </w:rPr>
        <w:t>__________</w:t>
      </w:r>
      <w:r>
        <w:rPr>
          <w:rFonts w:ascii="Arial" w:hAnsi="Arial" w:cs="Arial"/>
          <w:sz w:val="24"/>
          <w:szCs w:val="24"/>
        </w:rPr>
        <w:tab/>
      </w:r>
      <w:r>
        <w:rPr>
          <w:rFonts w:ascii="Arial" w:hAnsi="Arial" w:cs="Arial"/>
          <w:sz w:val="24"/>
          <w:szCs w:val="24"/>
        </w:rPr>
        <w:tab/>
      </w:r>
      <w:r>
        <w:rPr>
          <w:rFonts w:ascii="Arial" w:hAnsi="Arial" w:cs="Arial"/>
          <w:sz w:val="24"/>
          <w:szCs w:val="24"/>
        </w:rPr>
        <w:tab/>
        <w:t>Safety Program Director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highlight w:val="yellow"/>
        </w:rPr>
        <w:t>___________</w:t>
      </w:r>
    </w:p>
    <w:p w:rsidR="00024737" w:rsidRDefault="00024737" w:rsidP="00024737">
      <w:pPr>
        <w:spacing w:after="0" w:line="240" w:lineRule="auto"/>
        <w:ind w:righ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24737" w:rsidRDefault="00024737" w:rsidP="00024737">
      <w:pPr>
        <w:spacing w:after="0" w:line="240" w:lineRule="auto"/>
        <w:ind w:right="-720"/>
        <w:rPr>
          <w:rFonts w:ascii="Arial" w:hAnsi="Arial" w:cs="Arial"/>
          <w:sz w:val="24"/>
          <w:szCs w:val="24"/>
          <w:highlight w:val="yellow"/>
        </w:rPr>
      </w:pPr>
      <w:r>
        <w:rPr>
          <w:rFonts w:ascii="Arial" w:hAnsi="Arial" w:cs="Arial"/>
          <w:sz w:val="24"/>
          <w:szCs w:val="24"/>
          <w:highlight w:val="yellow"/>
        </w:rPr>
        <w:t>__________</w:t>
      </w:r>
      <w:r>
        <w:rPr>
          <w:rFonts w:ascii="Arial" w:hAnsi="Arial" w:cs="Arial"/>
          <w:sz w:val="24"/>
          <w:szCs w:val="24"/>
        </w:rPr>
        <w:tab/>
      </w:r>
      <w:r>
        <w:rPr>
          <w:rFonts w:ascii="Arial" w:hAnsi="Arial" w:cs="Arial"/>
          <w:sz w:val="24"/>
          <w:szCs w:val="24"/>
        </w:rPr>
        <w:tab/>
      </w:r>
      <w:r>
        <w:rPr>
          <w:rFonts w:ascii="Arial" w:hAnsi="Arial" w:cs="Arial"/>
          <w:sz w:val="24"/>
          <w:szCs w:val="24"/>
        </w:rPr>
        <w:tab/>
        <w:t>Safety Program Coordinator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highlight w:val="yellow"/>
        </w:rPr>
        <w:t>___________</w:t>
      </w:r>
    </w:p>
    <w:p w:rsidR="00674FF2" w:rsidRPr="00024737" w:rsidRDefault="00674FF2" w:rsidP="00024737">
      <w:pPr>
        <w:spacing w:after="0" w:line="240" w:lineRule="auto"/>
        <w:rPr>
          <w:rFonts w:ascii="Arial" w:hAnsi="Arial" w:cs="Arial"/>
          <w:sz w:val="24"/>
          <w:szCs w:val="24"/>
          <w:highlight w:val="yellow"/>
        </w:rPr>
      </w:pPr>
    </w:p>
    <w:sectPr w:rsidR="00674FF2" w:rsidRPr="00024737" w:rsidSect="00024737">
      <w:headerReference w:type="default" r:id="rId7"/>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7B6" w:rsidRDefault="00C757B6" w:rsidP="00C757B6">
      <w:pPr>
        <w:spacing w:after="0" w:line="240" w:lineRule="auto"/>
      </w:pPr>
      <w:r>
        <w:separator/>
      </w:r>
    </w:p>
  </w:endnote>
  <w:endnote w:type="continuationSeparator" w:id="0">
    <w:p w:rsidR="00C757B6" w:rsidRDefault="00C757B6" w:rsidP="00C7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7B6" w:rsidRDefault="00C757B6" w:rsidP="00C757B6">
      <w:pPr>
        <w:spacing w:after="0" w:line="240" w:lineRule="auto"/>
      </w:pPr>
      <w:r>
        <w:separator/>
      </w:r>
    </w:p>
  </w:footnote>
  <w:footnote w:type="continuationSeparator" w:id="0">
    <w:p w:rsidR="00C757B6" w:rsidRDefault="00C757B6" w:rsidP="00C75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B6" w:rsidRPr="00C757B6" w:rsidRDefault="00C757B6" w:rsidP="00C757B6">
    <w:pPr>
      <w:pStyle w:val="Header"/>
      <w:jc w:val="right"/>
      <w:rPr>
        <w:sz w:val="18"/>
        <w:szCs w:val="18"/>
      </w:rPr>
    </w:pPr>
    <w:r w:rsidRPr="00C757B6">
      <w:rPr>
        <w:sz w:val="18"/>
        <w:szCs w:val="18"/>
      </w:rPr>
      <w:t>Appendix 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37"/>
    <w:rsid w:val="00024737"/>
    <w:rsid w:val="00674FF2"/>
    <w:rsid w:val="00C7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7B6"/>
    <w:rPr>
      <w:rFonts w:ascii="Calibri" w:eastAsia="Calibri" w:hAnsi="Calibri" w:cs="Times New Roman"/>
    </w:rPr>
  </w:style>
  <w:style w:type="paragraph" w:styleId="Footer">
    <w:name w:val="footer"/>
    <w:basedOn w:val="Normal"/>
    <w:link w:val="FooterChar"/>
    <w:uiPriority w:val="99"/>
    <w:unhideWhenUsed/>
    <w:rsid w:val="00C75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7B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7B6"/>
    <w:rPr>
      <w:rFonts w:ascii="Calibri" w:eastAsia="Calibri" w:hAnsi="Calibri" w:cs="Times New Roman"/>
    </w:rPr>
  </w:style>
  <w:style w:type="paragraph" w:styleId="Footer">
    <w:name w:val="footer"/>
    <w:basedOn w:val="Normal"/>
    <w:link w:val="FooterChar"/>
    <w:uiPriority w:val="99"/>
    <w:unhideWhenUsed/>
    <w:rsid w:val="00C75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7B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4772</Characters>
  <Application>Microsoft Office Word</Application>
  <DocSecurity>0</DocSecurity>
  <Lines>39</Lines>
  <Paragraphs>11</Paragraphs>
  <ScaleCrop>false</ScaleCrop>
  <Company>Viacom International</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Alycia Garcia</dc:creator>
  <cp:lastModifiedBy>Alycia Garcia</cp:lastModifiedBy>
  <cp:revision>2</cp:revision>
  <dcterms:created xsi:type="dcterms:W3CDTF">2014-02-06T00:14:00Z</dcterms:created>
  <dcterms:modified xsi:type="dcterms:W3CDTF">2014-02-27T22:29:00Z</dcterms:modified>
</cp:coreProperties>
</file>